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D3A4" w14:textId="54AC5EDB" w:rsidR="003775FF" w:rsidRDefault="003775FF" w:rsidP="0037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Лампа щелевая </w:t>
      </w:r>
      <w:r>
        <w:rPr>
          <w:b/>
          <w:sz w:val="28"/>
          <w:szCs w:val="28"/>
          <w:lang w:val="en-US"/>
        </w:rPr>
        <w:t>RS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 </w:t>
      </w:r>
      <w:proofErr w:type="spellStart"/>
      <w:r>
        <w:rPr>
          <w:b/>
          <w:sz w:val="28"/>
          <w:szCs w:val="28"/>
          <w:lang w:val="en-US"/>
        </w:rPr>
        <w:t>Rexxam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Япония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0"/>
        <w:gridCol w:w="4990"/>
      </w:tblGrid>
      <w:tr w:rsidR="003775FF" w14:paraId="0C7923C5" w14:textId="77777777" w:rsidTr="003775FF">
        <w:tc>
          <w:tcPr>
            <w:tcW w:w="10320" w:type="dxa"/>
            <w:gridSpan w:val="2"/>
          </w:tcPr>
          <w:p w14:paraId="51CBA4AB" w14:textId="77777777" w:rsidR="003775FF" w:rsidRPr="003775FF" w:rsidRDefault="003775FF" w:rsidP="005D0A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3775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Микроскоп</w:t>
            </w:r>
            <w:proofErr w:type="spellEnd"/>
          </w:p>
        </w:tc>
      </w:tr>
      <w:tr w:rsidR="003775FF" w14:paraId="70F3DC68" w14:textId="77777777" w:rsidTr="003775FF">
        <w:tc>
          <w:tcPr>
            <w:tcW w:w="5330" w:type="dxa"/>
          </w:tcPr>
          <w:p w14:paraId="1E5DE268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14:paraId="12C37F35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Галилеевский</w:t>
            </w:r>
            <w:proofErr w:type="spellEnd"/>
          </w:p>
        </w:tc>
      </w:tr>
      <w:tr w:rsidR="003775FF" w14:paraId="706771F4" w14:textId="77777777" w:rsidTr="003775FF">
        <w:trPr>
          <w:cantSplit/>
        </w:trPr>
        <w:tc>
          <w:tcPr>
            <w:tcW w:w="5330" w:type="dxa"/>
          </w:tcPr>
          <w:p w14:paraId="565B7EE9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Схождение</w:t>
            </w:r>
          </w:p>
        </w:tc>
        <w:tc>
          <w:tcPr>
            <w:tcW w:w="4990" w:type="dxa"/>
            <w:tcBorders>
              <w:top w:val="single" w:sz="4" w:space="0" w:color="auto"/>
            </w:tcBorders>
          </w:tcPr>
          <w:p w14:paraId="0F2097AD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12°</w:t>
            </w:r>
          </w:p>
        </w:tc>
      </w:tr>
      <w:tr w:rsidR="003775FF" w14:paraId="4DB432BF" w14:textId="77777777" w:rsidTr="003775FF">
        <w:trPr>
          <w:cantSplit/>
        </w:trPr>
        <w:tc>
          <w:tcPr>
            <w:tcW w:w="5330" w:type="dxa"/>
          </w:tcPr>
          <w:p w14:paraId="4B8BA0FD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Объектив</w:t>
            </w:r>
          </w:p>
        </w:tc>
        <w:tc>
          <w:tcPr>
            <w:tcW w:w="4990" w:type="dxa"/>
            <w:tcBorders>
              <w:top w:val="single" w:sz="4" w:space="0" w:color="auto"/>
            </w:tcBorders>
          </w:tcPr>
          <w:p w14:paraId="46ABF3C9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0.75х, 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.2х, 1.85х</w:t>
            </w:r>
          </w:p>
        </w:tc>
      </w:tr>
      <w:tr w:rsidR="003775FF" w14:paraId="5DBF8769" w14:textId="77777777" w:rsidTr="003775FF">
        <w:trPr>
          <w:cantSplit/>
        </w:trPr>
        <w:tc>
          <w:tcPr>
            <w:tcW w:w="5330" w:type="dxa"/>
          </w:tcPr>
          <w:p w14:paraId="150BA33B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Окуляры</w:t>
            </w:r>
          </w:p>
        </w:tc>
        <w:tc>
          <w:tcPr>
            <w:tcW w:w="4990" w:type="dxa"/>
          </w:tcPr>
          <w:p w14:paraId="7A81B9BD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12.5х</w:t>
            </w:r>
          </w:p>
        </w:tc>
      </w:tr>
      <w:tr w:rsidR="003775FF" w:rsidRPr="009B49E4" w14:paraId="7EB31396" w14:textId="77777777" w:rsidTr="003775FF">
        <w:trPr>
          <w:cantSplit/>
        </w:trPr>
        <w:tc>
          <w:tcPr>
            <w:tcW w:w="5330" w:type="dxa"/>
          </w:tcPr>
          <w:p w14:paraId="17BABBD0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Общее увеличение</w:t>
            </w:r>
          </w:p>
        </w:tc>
        <w:tc>
          <w:tcPr>
            <w:tcW w:w="4990" w:type="dxa"/>
          </w:tcPr>
          <w:p w14:paraId="71C3C6EB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6,4х, 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0х, 16х, 25х, 40х</w:t>
            </w:r>
          </w:p>
        </w:tc>
      </w:tr>
      <w:tr w:rsidR="003775FF" w14:paraId="77EEE891" w14:textId="77777777" w:rsidTr="003775FF">
        <w:trPr>
          <w:cantSplit/>
        </w:trPr>
        <w:tc>
          <w:tcPr>
            <w:tcW w:w="5330" w:type="dxa"/>
          </w:tcPr>
          <w:p w14:paraId="37036930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Поле зрения</w:t>
            </w:r>
          </w:p>
        </w:tc>
        <w:tc>
          <w:tcPr>
            <w:tcW w:w="4990" w:type="dxa"/>
          </w:tcPr>
          <w:p w14:paraId="18E72E7B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37, 23, 14.6, 9.5, 5.9 мм</w:t>
            </w:r>
          </w:p>
        </w:tc>
      </w:tr>
      <w:tr w:rsidR="003775FF" w14:paraId="2ECDF8AE" w14:textId="77777777" w:rsidTr="003775FF">
        <w:trPr>
          <w:cantSplit/>
        </w:trPr>
        <w:tc>
          <w:tcPr>
            <w:tcW w:w="5330" w:type="dxa"/>
          </w:tcPr>
          <w:p w14:paraId="235CF23F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Смена увеличения</w:t>
            </w:r>
          </w:p>
        </w:tc>
        <w:tc>
          <w:tcPr>
            <w:tcW w:w="4990" w:type="dxa"/>
          </w:tcPr>
          <w:p w14:paraId="3FC62032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5-ступенчатый барабанный переключатель</w:t>
            </w:r>
          </w:p>
        </w:tc>
      </w:tr>
      <w:tr w:rsidR="003775FF" w14:paraId="3C75AD72" w14:textId="77777777" w:rsidTr="003775FF">
        <w:trPr>
          <w:cantSplit/>
        </w:trPr>
        <w:tc>
          <w:tcPr>
            <w:tcW w:w="5330" w:type="dxa"/>
          </w:tcPr>
          <w:p w14:paraId="2EC9EEDF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Диоптрийная коррекция окуляров</w:t>
            </w:r>
          </w:p>
        </w:tc>
        <w:tc>
          <w:tcPr>
            <w:tcW w:w="4990" w:type="dxa"/>
          </w:tcPr>
          <w:p w14:paraId="13DDBBAE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±7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3775FF" w14:paraId="0FB0D1BD" w14:textId="77777777" w:rsidTr="003775FF">
        <w:trPr>
          <w:cantSplit/>
        </w:trPr>
        <w:tc>
          <w:tcPr>
            <w:tcW w:w="5330" w:type="dxa"/>
          </w:tcPr>
          <w:p w14:paraId="098BC0D7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Изменение РЦ</w:t>
            </w:r>
          </w:p>
        </w:tc>
        <w:tc>
          <w:tcPr>
            <w:tcW w:w="4990" w:type="dxa"/>
          </w:tcPr>
          <w:p w14:paraId="5171A416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52 </w:t>
            </w: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~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80 мм</w:t>
            </w:r>
          </w:p>
        </w:tc>
      </w:tr>
      <w:tr w:rsidR="003775FF" w14:paraId="78763571" w14:textId="77777777" w:rsidTr="003775FF">
        <w:trPr>
          <w:cantSplit/>
        </w:trPr>
        <w:tc>
          <w:tcPr>
            <w:tcW w:w="5330" w:type="dxa"/>
          </w:tcPr>
          <w:p w14:paraId="0D6AE8CD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Возможность установки </w:t>
            </w:r>
            <w:proofErr w:type="spellStart"/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апланационного</w:t>
            </w:r>
            <w:proofErr w:type="spellEnd"/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тонометра Гольдмана</w:t>
            </w:r>
          </w:p>
        </w:tc>
        <w:tc>
          <w:tcPr>
            <w:tcW w:w="4990" w:type="dxa"/>
          </w:tcPr>
          <w:p w14:paraId="5971A93C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Наличие</w:t>
            </w:r>
          </w:p>
        </w:tc>
      </w:tr>
      <w:tr w:rsidR="003775FF" w14:paraId="719C6F0F" w14:textId="77777777" w:rsidTr="003775FF">
        <w:trPr>
          <w:cantSplit/>
        </w:trPr>
        <w:tc>
          <w:tcPr>
            <w:tcW w:w="5330" w:type="dxa"/>
          </w:tcPr>
          <w:p w14:paraId="69ED174D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Возможность установки фото-видео систем</w:t>
            </w:r>
          </w:p>
        </w:tc>
        <w:tc>
          <w:tcPr>
            <w:tcW w:w="4990" w:type="dxa"/>
          </w:tcPr>
          <w:p w14:paraId="47A3CA80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Наличие</w:t>
            </w:r>
          </w:p>
        </w:tc>
      </w:tr>
      <w:tr w:rsidR="003775FF" w:rsidRPr="00455C14" w14:paraId="3163555F" w14:textId="77777777" w:rsidTr="003775FF">
        <w:tc>
          <w:tcPr>
            <w:tcW w:w="10320" w:type="dxa"/>
            <w:gridSpan w:val="2"/>
          </w:tcPr>
          <w:p w14:paraId="195D7522" w14:textId="77777777" w:rsidR="003775FF" w:rsidRPr="003775FF" w:rsidRDefault="003775FF" w:rsidP="005D0A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Осветитель</w:t>
            </w:r>
          </w:p>
        </w:tc>
      </w:tr>
      <w:tr w:rsidR="003775FF" w14:paraId="1BDB12DC" w14:textId="77777777" w:rsidTr="003775FF">
        <w:tc>
          <w:tcPr>
            <w:tcW w:w="5330" w:type="dxa"/>
          </w:tcPr>
          <w:p w14:paraId="4ACEE3F2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Тип, расположение</w:t>
            </w:r>
          </w:p>
        </w:tc>
        <w:tc>
          <w:tcPr>
            <w:tcW w:w="4990" w:type="dxa"/>
          </w:tcPr>
          <w:p w14:paraId="7E0B8ADC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Zeiss, горизонтальный</w:t>
            </w:r>
          </w:p>
        </w:tc>
      </w:tr>
      <w:tr w:rsidR="003775FF" w14:paraId="32E02E57" w14:textId="77777777" w:rsidTr="003775FF">
        <w:tc>
          <w:tcPr>
            <w:tcW w:w="5330" w:type="dxa"/>
          </w:tcPr>
          <w:p w14:paraId="3E6F3BFE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Ширина свет. щели</w:t>
            </w:r>
          </w:p>
        </w:tc>
        <w:tc>
          <w:tcPr>
            <w:tcW w:w="4990" w:type="dxa"/>
          </w:tcPr>
          <w:p w14:paraId="4C5D5058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 </w:t>
            </w: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~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15 мм</w:t>
            </w:r>
          </w:p>
        </w:tc>
      </w:tr>
      <w:tr w:rsidR="003775FF" w14:paraId="6A024C33" w14:textId="77777777" w:rsidTr="003775FF">
        <w:tc>
          <w:tcPr>
            <w:tcW w:w="5330" w:type="dxa"/>
          </w:tcPr>
          <w:p w14:paraId="5D5E886F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Длина свет. щели</w:t>
            </w:r>
          </w:p>
        </w:tc>
        <w:tc>
          <w:tcPr>
            <w:tcW w:w="4990" w:type="dxa"/>
          </w:tcPr>
          <w:p w14:paraId="0EA4F972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15, 8, 5, 3, 1, 0.2 мм</w:t>
            </w:r>
          </w:p>
        </w:tc>
      </w:tr>
      <w:tr w:rsidR="003775FF" w14:paraId="516E67C8" w14:textId="77777777" w:rsidTr="003775FF">
        <w:tc>
          <w:tcPr>
            <w:tcW w:w="5330" w:type="dxa"/>
          </w:tcPr>
          <w:p w14:paraId="75322CCC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Диафрагмы</w:t>
            </w:r>
          </w:p>
        </w:tc>
        <w:tc>
          <w:tcPr>
            <w:tcW w:w="4990" w:type="dxa"/>
          </w:tcPr>
          <w:p w14:paraId="20ED7A02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15, 8, 5, 3, 1, 0.2 мм</w:t>
            </w:r>
          </w:p>
        </w:tc>
      </w:tr>
      <w:tr w:rsidR="003775FF" w:rsidRPr="001A5990" w14:paraId="0443B104" w14:textId="77777777" w:rsidTr="003775FF">
        <w:tc>
          <w:tcPr>
            <w:tcW w:w="5330" w:type="dxa"/>
          </w:tcPr>
          <w:p w14:paraId="13904152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Светофильтры</w:t>
            </w:r>
          </w:p>
        </w:tc>
        <w:tc>
          <w:tcPr>
            <w:tcW w:w="4990" w:type="dxa"/>
          </w:tcPr>
          <w:p w14:paraId="20269C37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Желтый, синий кобальтовый, теплопоглощающий зеленый (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red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free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3775FF" w14:paraId="5EBF7BCE" w14:textId="77777777" w:rsidTr="003775FF">
        <w:tc>
          <w:tcPr>
            <w:tcW w:w="5330" w:type="dxa"/>
          </w:tcPr>
          <w:p w14:paraId="33EAA16C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Вращение щели</w:t>
            </w:r>
          </w:p>
        </w:tc>
        <w:tc>
          <w:tcPr>
            <w:tcW w:w="4990" w:type="dxa"/>
          </w:tcPr>
          <w:p w14:paraId="4B3F8433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 </w:t>
            </w: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~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180°</w:t>
            </w:r>
          </w:p>
        </w:tc>
      </w:tr>
      <w:tr w:rsidR="003775FF" w14:paraId="0C4D6110" w14:textId="77777777" w:rsidTr="003775FF">
        <w:tc>
          <w:tcPr>
            <w:tcW w:w="5330" w:type="dxa"/>
          </w:tcPr>
          <w:p w14:paraId="72FD8186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Наклон щели</w:t>
            </w:r>
          </w:p>
        </w:tc>
        <w:tc>
          <w:tcPr>
            <w:tcW w:w="4990" w:type="dxa"/>
          </w:tcPr>
          <w:p w14:paraId="025EDCE8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 </w:t>
            </w: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~</w:t>
            </w: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20°</w:t>
            </w:r>
          </w:p>
        </w:tc>
      </w:tr>
      <w:tr w:rsidR="003775FF" w14:paraId="673C9369" w14:textId="77777777" w:rsidTr="003775FF">
        <w:tc>
          <w:tcPr>
            <w:tcW w:w="5330" w:type="dxa"/>
          </w:tcPr>
          <w:p w14:paraId="0F915FCF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 света</w:t>
            </w:r>
          </w:p>
        </w:tc>
        <w:tc>
          <w:tcPr>
            <w:tcW w:w="4990" w:type="dxa"/>
          </w:tcPr>
          <w:p w14:paraId="57154D1F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LED </w:t>
            </w: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лампа</w:t>
            </w:r>
          </w:p>
        </w:tc>
      </w:tr>
      <w:tr w:rsidR="003775FF" w14:paraId="08A2E113" w14:textId="77777777" w:rsidTr="003775FF">
        <w:tc>
          <w:tcPr>
            <w:tcW w:w="5330" w:type="dxa"/>
          </w:tcPr>
          <w:p w14:paraId="19F00FF1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Регулировка яркости</w:t>
            </w:r>
          </w:p>
        </w:tc>
        <w:tc>
          <w:tcPr>
            <w:tcW w:w="4990" w:type="dxa"/>
          </w:tcPr>
          <w:p w14:paraId="29A06080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Плавная, на основание прибора</w:t>
            </w:r>
          </w:p>
        </w:tc>
      </w:tr>
      <w:tr w:rsidR="003775FF" w:rsidRPr="00455C14" w14:paraId="268014CA" w14:textId="77777777" w:rsidTr="003775FF">
        <w:tc>
          <w:tcPr>
            <w:tcW w:w="10320" w:type="dxa"/>
            <w:gridSpan w:val="2"/>
          </w:tcPr>
          <w:p w14:paraId="6BA14FD2" w14:textId="77777777" w:rsidR="003775FF" w:rsidRPr="003775FF" w:rsidRDefault="003775FF" w:rsidP="005D0A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Перемещение подвижного основания</w:t>
            </w:r>
          </w:p>
        </w:tc>
      </w:tr>
      <w:tr w:rsidR="003775FF" w14:paraId="122F97A0" w14:textId="77777777" w:rsidTr="003775FF">
        <w:tc>
          <w:tcPr>
            <w:tcW w:w="5330" w:type="dxa"/>
          </w:tcPr>
          <w:p w14:paraId="1AAA59A2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Горизонтальное вперед – назад</w:t>
            </w:r>
          </w:p>
        </w:tc>
        <w:tc>
          <w:tcPr>
            <w:tcW w:w="4990" w:type="dxa"/>
          </w:tcPr>
          <w:p w14:paraId="143D63F0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100 мм</w:t>
            </w:r>
          </w:p>
        </w:tc>
      </w:tr>
      <w:tr w:rsidR="003775FF" w14:paraId="649438BF" w14:textId="77777777" w:rsidTr="003775FF">
        <w:tc>
          <w:tcPr>
            <w:tcW w:w="5330" w:type="dxa"/>
          </w:tcPr>
          <w:p w14:paraId="46D899C2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Горизонтальное влево – вправо</w:t>
            </w:r>
          </w:p>
        </w:tc>
        <w:tc>
          <w:tcPr>
            <w:tcW w:w="4990" w:type="dxa"/>
          </w:tcPr>
          <w:p w14:paraId="7E8F8FFF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 мм</w:t>
            </w:r>
          </w:p>
        </w:tc>
      </w:tr>
      <w:tr w:rsidR="003775FF" w14:paraId="0AD630EF" w14:textId="77777777" w:rsidTr="003775FF">
        <w:tc>
          <w:tcPr>
            <w:tcW w:w="5330" w:type="dxa"/>
          </w:tcPr>
          <w:p w14:paraId="2551F531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Вертикальное</w:t>
            </w:r>
          </w:p>
        </w:tc>
        <w:tc>
          <w:tcPr>
            <w:tcW w:w="4990" w:type="dxa"/>
          </w:tcPr>
          <w:p w14:paraId="543831AA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 мм</w:t>
            </w:r>
          </w:p>
        </w:tc>
      </w:tr>
      <w:tr w:rsidR="003775FF" w14:paraId="2EEAB2CB" w14:textId="77777777" w:rsidTr="003775FF">
        <w:tc>
          <w:tcPr>
            <w:tcW w:w="5330" w:type="dxa"/>
          </w:tcPr>
          <w:p w14:paraId="5620030F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Точное перемещение</w:t>
            </w:r>
          </w:p>
        </w:tc>
        <w:tc>
          <w:tcPr>
            <w:tcW w:w="4990" w:type="dxa"/>
          </w:tcPr>
          <w:p w14:paraId="2522462B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 мм</w:t>
            </w:r>
          </w:p>
        </w:tc>
      </w:tr>
      <w:tr w:rsidR="003775FF" w:rsidRPr="00455C14" w14:paraId="4D9B7841" w14:textId="77777777" w:rsidTr="003775FF">
        <w:tc>
          <w:tcPr>
            <w:tcW w:w="10320" w:type="dxa"/>
            <w:gridSpan w:val="2"/>
          </w:tcPr>
          <w:p w14:paraId="7CD9E10C" w14:textId="77777777" w:rsidR="003775FF" w:rsidRPr="003775FF" w:rsidRDefault="003775FF" w:rsidP="005D0A0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b/>
                <w:sz w:val="24"/>
                <w:szCs w:val="24"/>
              </w:rPr>
              <w:t>Лицевой упор</w:t>
            </w:r>
          </w:p>
        </w:tc>
      </w:tr>
      <w:tr w:rsidR="003775FF" w14:paraId="05830C94" w14:textId="77777777" w:rsidTr="003775FF">
        <w:tc>
          <w:tcPr>
            <w:tcW w:w="5330" w:type="dxa"/>
          </w:tcPr>
          <w:p w14:paraId="606128DB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Перемещение по вертикали</w:t>
            </w:r>
          </w:p>
        </w:tc>
        <w:tc>
          <w:tcPr>
            <w:tcW w:w="4990" w:type="dxa"/>
          </w:tcPr>
          <w:p w14:paraId="0A695232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 мм</w:t>
            </w:r>
          </w:p>
        </w:tc>
      </w:tr>
      <w:tr w:rsidR="003775FF" w:rsidRPr="00CA4DF0" w14:paraId="47DF13A1" w14:textId="77777777" w:rsidTr="003775FF">
        <w:tc>
          <w:tcPr>
            <w:tcW w:w="5330" w:type="dxa"/>
          </w:tcPr>
          <w:p w14:paraId="0F863707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Фиксационная метка</w:t>
            </w:r>
          </w:p>
        </w:tc>
        <w:tc>
          <w:tcPr>
            <w:tcW w:w="4990" w:type="dxa"/>
          </w:tcPr>
          <w:p w14:paraId="2AF9AFEE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LED </w:t>
            </w:r>
            <w:r w:rsidRPr="003775F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лампа</w:t>
            </w:r>
          </w:p>
        </w:tc>
      </w:tr>
      <w:tr w:rsidR="003775FF" w14:paraId="36987E2B" w14:textId="77777777" w:rsidTr="003775FF">
        <w:tc>
          <w:tcPr>
            <w:tcW w:w="5330" w:type="dxa"/>
          </w:tcPr>
          <w:p w14:paraId="5400DCFB" w14:textId="77777777" w:rsidR="003775FF" w:rsidRPr="003775FF" w:rsidRDefault="003775FF" w:rsidP="005D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z w:val="24"/>
                <w:szCs w:val="24"/>
              </w:rPr>
              <w:t>Электропитание</w:t>
            </w:r>
          </w:p>
        </w:tc>
        <w:tc>
          <w:tcPr>
            <w:tcW w:w="4990" w:type="dxa"/>
          </w:tcPr>
          <w:p w14:paraId="402A6CB0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100-240 В, 50/60 Гц</w:t>
            </w:r>
          </w:p>
        </w:tc>
      </w:tr>
      <w:tr w:rsidR="003775FF" w14:paraId="5B931732" w14:textId="77777777" w:rsidTr="003775FF">
        <w:tc>
          <w:tcPr>
            <w:tcW w:w="5330" w:type="dxa"/>
          </w:tcPr>
          <w:p w14:paraId="132D167C" w14:textId="77777777" w:rsidR="003775FF" w:rsidRPr="003775FF" w:rsidRDefault="003775FF" w:rsidP="005D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4990" w:type="dxa"/>
          </w:tcPr>
          <w:p w14:paraId="43C444E0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15 кг</w:t>
            </w:r>
          </w:p>
        </w:tc>
      </w:tr>
      <w:tr w:rsidR="003775FF" w:rsidRPr="00812142" w14:paraId="7DDF49FA" w14:textId="77777777" w:rsidTr="003775FF">
        <w:tc>
          <w:tcPr>
            <w:tcW w:w="5330" w:type="dxa"/>
          </w:tcPr>
          <w:p w14:paraId="34EDC07E" w14:textId="77777777" w:rsidR="003775FF" w:rsidRPr="003775FF" w:rsidRDefault="003775FF" w:rsidP="005D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4990" w:type="dxa"/>
          </w:tcPr>
          <w:p w14:paraId="1FFE67C2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320 х 420 х 590 мм.</w:t>
            </w:r>
          </w:p>
        </w:tc>
      </w:tr>
      <w:tr w:rsidR="003775FF" w:rsidRPr="00812142" w14:paraId="4074742A" w14:textId="77777777" w:rsidTr="003775FF">
        <w:tc>
          <w:tcPr>
            <w:tcW w:w="5330" w:type="dxa"/>
          </w:tcPr>
          <w:p w14:paraId="7A25E71D" w14:textId="77777777" w:rsidR="003775FF" w:rsidRPr="003775FF" w:rsidRDefault="003775FF" w:rsidP="005D0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z w:val="24"/>
                <w:szCs w:val="24"/>
              </w:rPr>
              <w:t>Столешница алюминиевая</w:t>
            </w:r>
          </w:p>
        </w:tc>
        <w:tc>
          <w:tcPr>
            <w:tcW w:w="4990" w:type="dxa"/>
          </w:tcPr>
          <w:p w14:paraId="1B2047F0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Наличие</w:t>
            </w:r>
          </w:p>
        </w:tc>
      </w:tr>
      <w:tr w:rsidR="003775FF" w:rsidRPr="00455C14" w14:paraId="458813DD" w14:textId="77777777" w:rsidTr="003775FF">
        <w:tc>
          <w:tcPr>
            <w:tcW w:w="5330" w:type="dxa"/>
          </w:tcPr>
          <w:p w14:paraId="4E994F04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Регистрационное удостоверение МЗ</w:t>
            </w:r>
          </w:p>
        </w:tc>
        <w:tc>
          <w:tcPr>
            <w:tcW w:w="4990" w:type="dxa"/>
          </w:tcPr>
          <w:p w14:paraId="6A792B89" w14:textId="77777777" w:rsidR="003775FF" w:rsidRPr="003775FF" w:rsidRDefault="003775FF" w:rsidP="005D0A00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775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Наличие</w:t>
            </w:r>
          </w:p>
        </w:tc>
      </w:tr>
    </w:tbl>
    <w:p w14:paraId="106EF11C" w14:textId="77777777" w:rsidR="003775FF" w:rsidRDefault="003775FF" w:rsidP="003775FF"/>
    <w:p w14:paraId="625DE493" w14:textId="77777777" w:rsidR="00EE156A" w:rsidRPr="003775FF" w:rsidRDefault="00EE156A" w:rsidP="003775FF"/>
    <w:sectPr w:rsidR="00EE156A" w:rsidRPr="003775FF" w:rsidSect="00EE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9FE"/>
    <w:rsid w:val="003775FF"/>
    <w:rsid w:val="003E19FE"/>
    <w:rsid w:val="00952B11"/>
    <w:rsid w:val="00E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28F2"/>
  <w15:docId w15:val="{C9AAD3B7-38C6-4013-BECD-50C5A5EE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ИнтерОПТИК-Сервис</dc:creator>
  <cp:lastModifiedBy>HPBook</cp:lastModifiedBy>
  <cp:revision>3</cp:revision>
  <cp:lastPrinted>2018-04-20T11:16:00Z</cp:lastPrinted>
  <dcterms:created xsi:type="dcterms:W3CDTF">2018-04-20T11:15:00Z</dcterms:created>
  <dcterms:modified xsi:type="dcterms:W3CDTF">2023-10-18T09:19:00Z</dcterms:modified>
</cp:coreProperties>
</file>