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4C861" w14:textId="78DC7DE7" w:rsidR="00321195" w:rsidRDefault="00321195" w:rsidP="00321195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635B14">
        <w:rPr>
          <w:rFonts w:ascii="Times New Roman" w:eastAsia="Calibri" w:hAnsi="Times New Roman" w:cs="Times New Roman"/>
          <w:b/>
          <w:sz w:val="24"/>
          <w:szCs w:val="24"/>
        </w:rPr>
        <w:t>З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UDR-800A</w:t>
      </w:r>
    </w:p>
    <w:p w14:paraId="433C8AFD" w14:textId="77777777" w:rsidR="00321195" w:rsidRPr="00321195" w:rsidRDefault="00321195" w:rsidP="00321195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961"/>
      </w:tblGrid>
      <w:tr w:rsidR="00321195" w:rsidRPr="00321195" w14:paraId="1A4094DB" w14:textId="77777777" w:rsidTr="00A878C6">
        <w:tc>
          <w:tcPr>
            <w:tcW w:w="8221" w:type="dxa"/>
            <w:gridSpan w:val="2"/>
            <w:shd w:val="clear" w:color="auto" w:fill="BFBFBF"/>
          </w:tcPr>
          <w:p w14:paraId="2658083B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Диапазон измерений</w:t>
            </w:r>
          </w:p>
        </w:tc>
      </w:tr>
      <w:tr w:rsidR="00321195" w:rsidRPr="00321195" w14:paraId="5FBEB733" w14:textId="77777777" w:rsidTr="00A878C6">
        <w:tc>
          <w:tcPr>
            <w:tcW w:w="3260" w:type="dxa"/>
            <w:shd w:val="clear" w:color="auto" w:fill="auto"/>
          </w:tcPr>
          <w:p w14:paraId="3A9B4BBB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Сферическая линза</w:t>
            </w:r>
          </w:p>
        </w:tc>
        <w:tc>
          <w:tcPr>
            <w:tcW w:w="4961" w:type="dxa"/>
            <w:shd w:val="clear" w:color="auto" w:fill="auto"/>
          </w:tcPr>
          <w:p w14:paraId="72B52B48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-29,00 ~ +26,75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(обычный)</w:t>
            </w:r>
          </w:p>
          <w:p w14:paraId="2B4A6E0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-19,00 ~ +16,75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(тест с использованием кросс-цилиндра, призмы) </w:t>
            </w:r>
          </w:p>
          <w:p w14:paraId="616AF826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(Шаг: 0,12/0,25/0,5/1/2/3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321195" w:rsidRPr="00321195" w14:paraId="7FEADEB6" w14:textId="77777777" w:rsidTr="00A878C6">
        <w:tc>
          <w:tcPr>
            <w:tcW w:w="3260" w:type="dxa"/>
            <w:shd w:val="clear" w:color="auto" w:fill="auto"/>
          </w:tcPr>
          <w:p w14:paraId="328700DC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Цилиндрическая линза</w:t>
            </w:r>
          </w:p>
        </w:tc>
        <w:tc>
          <w:tcPr>
            <w:tcW w:w="4961" w:type="dxa"/>
            <w:shd w:val="clear" w:color="auto" w:fill="auto"/>
          </w:tcPr>
          <w:p w14:paraId="0038CFE4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0,00 ~ 8,75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дптр</w:t>
            </w:r>
            <w:proofErr w:type="spellEnd"/>
          </w:p>
          <w:p w14:paraId="1E8C1ABF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(Шаг: 0,25/0,5/1/2/3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321195" w:rsidRPr="00321195" w14:paraId="04611CD4" w14:textId="77777777" w:rsidTr="00A878C6">
        <w:tc>
          <w:tcPr>
            <w:tcW w:w="3260" w:type="dxa"/>
            <w:shd w:val="clear" w:color="auto" w:fill="auto"/>
          </w:tcPr>
          <w:p w14:paraId="706EE5B9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Ось цилиндра</w:t>
            </w:r>
          </w:p>
        </w:tc>
        <w:tc>
          <w:tcPr>
            <w:tcW w:w="4961" w:type="dxa"/>
            <w:shd w:val="clear" w:color="auto" w:fill="auto"/>
          </w:tcPr>
          <w:p w14:paraId="696FE2EA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0 ~ 180° (Шаг: 1/5/15/30/45°)</w:t>
            </w:r>
          </w:p>
        </w:tc>
      </w:tr>
      <w:tr w:rsidR="00321195" w:rsidRPr="00321195" w14:paraId="37EA19DE" w14:textId="77777777" w:rsidTr="00A878C6">
        <w:tc>
          <w:tcPr>
            <w:tcW w:w="3260" w:type="dxa"/>
            <w:shd w:val="clear" w:color="auto" w:fill="auto"/>
          </w:tcPr>
          <w:p w14:paraId="1C9BA11F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Межзрачковое расстояние</w:t>
            </w:r>
          </w:p>
        </w:tc>
        <w:tc>
          <w:tcPr>
            <w:tcW w:w="4961" w:type="dxa"/>
            <w:shd w:val="clear" w:color="auto" w:fill="auto"/>
          </w:tcPr>
          <w:p w14:paraId="1980ED45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На дальнем расстоянии: 48 ~ 80 мм </w:t>
            </w:r>
          </w:p>
          <w:p w14:paraId="021B1CBA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(Шаг: 0,5/1,0 мм) </w:t>
            </w:r>
          </w:p>
          <w:p w14:paraId="6529C8EF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На близком расстоянии: 45 ~ 75 мм </w:t>
            </w:r>
          </w:p>
          <w:p w14:paraId="0F0E6FF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(Шаг: 0,5/1,0 мм)</w:t>
            </w:r>
          </w:p>
        </w:tc>
      </w:tr>
      <w:tr w:rsidR="00321195" w:rsidRPr="00321195" w14:paraId="5CB55103" w14:textId="77777777" w:rsidTr="00A878C6">
        <w:tc>
          <w:tcPr>
            <w:tcW w:w="3260" w:type="dxa"/>
            <w:shd w:val="clear" w:color="auto" w:fill="auto"/>
          </w:tcPr>
          <w:p w14:paraId="2AEF29E6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Рабочее расстояние</w:t>
            </w:r>
          </w:p>
        </w:tc>
        <w:tc>
          <w:tcPr>
            <w:tcW w:w="4961" w:type="dxa"/>
            <w:shd w:val="clear" w:color="auto" w:fill="auto"/>
          </w:tcPr>
          <w:p w14:paraId="342724A3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35 ~ 70 см (Шаг: 5 см)</w:t>
            </w:r>
          </w:p>
        </w:tc>
      </w:tr>
      <w:tr w:rsidR="00075288" w:rsidRPr="00321195" w14:paraId="7C5AE584" w14:textId="77777777" w:rsidTr="00A878C6">
        <w:tc>
          <w:tcPr>
            <w:tcW w:w="3260" w:type="dxa"/>
            <w:shd w:val="clear" w:color="auto" w:fill="auto"/>
          </w:tcPr>
          <w:p w14:paraId="427956E8" w14:textId="4476FEEB" w:rsidR="00075288" w:rsidRPr="00321195" w:rsidRDefault="0007528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Вертексное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расстояние</w:t>
            </w:r>
          </w:p>
        </w:tc>
        <w:tc>
          <w:tcPr>
            <w:tcW w:w="4961" w:type="dxa"/>
            <w:shd w:val="clear" w:color="auto" w:fill="auto"/>
          </w:tcPr>
          <w:p w14:paraId="4407DA9F" w14:textId="7EBFAE04" w:rsidR="00075288" w:rsidRPr="004552E8" w:rsidRDefault="0007528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11-15 мм. (Шаг 1 мм)</w:t>
            </w:r>
          </w:p>
        </w:tc>
      </w:tr>
      <w:tr w:rsidR="00321195" w:rsidRPr="00321195" w14:paraId="08958BB0" w14:textId="77777777" w:rsidTr="00A878C6">
        <w:tc>
          <w:tcPr>
            <w:tcW w:w="3260" w:type="dxa"/>
            <w:shd w:val="clear" w:color="auto" w:fill="auto"/>
          </w:tcPr>
          <w:p w14:paraId="32F1CB1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Вращающаяся призма</w:t>
            </w:r>
          </w:p>
        </w:tc>
        <w:tc>
          <w:tcPr>
            <w:tcW w:w="4961" w:type="dxa"/>
            <w:shd w:val="clear" w:color="auto" w:fill="auto"/>
          </w:tcPr>
          <w:p w14:paraId="0108F385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0 ~ 20 Δ</w:t>
            </w:r>
          </w:p>
          <w:p w14:paraId="4F72F7B4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(Шаг: 0,1/0,2/0,5/1/2 Δ)</w:t>
            </w:r>
          </w:p>
        </w:tc>
      </w:tr>
      <w:tr w:rsidR="00321195" w:rsidRPr="00321195" w14:paraId="23E9CA44" w14:textId="77777777" w:rsidTr="00A878C6">
        <w:tc>
          <w:tcPr>
            <w:tcW w:w="3260" w:type="dxa"/>
            <w:shd w:val="clear" w:color="auto" w:fill="auto"/>
          </w:tcPr>
          <w:p w14:paraId="6C1C8EF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Кросс-цилиндр</w:t>
            </w:r>
          </w:p>
        </w:tc>
        <w:tc>
          <w:tcPr>
            <w:tcW w:w="4961" w:type="dxa"/>
            <w:shd w:val="clear" w:color="auto" w:fill="auto"/>
          </w:tcPr>
          <w:p w14:paraId="1EA58422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Кросс-цилиндр Джексона +0,25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4ECABD2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Кросс-цилиндр Джексона +0,50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52C67E58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Двойной кросс-цилиндр</w:t>
            </w:r>
          </w:p>
        </w:tc>
      </w:tr>
      <w:tr w:rsidR="00321195" w:rsidRPr="00321195" w14:paraId="63B4FE63" w14:textId="77777777" w:rsidTr="00A878C6">
        <w:tc>
          <w:tcPr>
            <w:tcW w:w="3260" w:type="dxa"/>
            <w:shd w:val="clear" w:color="auto" w:fill="auto"/>
          </w:tcPr>
          <w:p w14:paraId="5B01537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Ретиноскопическая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линза</w:t>
            </w:r>
          </w:p>
        </w:tc>
        <w:tc>
          <w:tcPr>
            <w:tcW w:w="4961" w:type="dxa"/>
            <w:shd w:val="clear" w:color="auto" w:fill="auto"/>
          </w:tcPr>
          <w:p w14:paraId="5CEAED7E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+1,5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, +2,0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BA5D3A4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(тестовое расстояние 67 см, 50 см)</w:t>
            </w:r>
          </w:p>
        </w:tc>
      </w:tr>
      <w:tr w:rsidR="00321195" w:rsidRPr="00321195" w14:paraId="7D0BF807" w14:textId="77777777" w:rsidTr="00A878C6">
        <w:tc>
          <w:tcPr>
            <w:tcW w:w="8221" w:type="dxa"/>
            <w:gridSpan w:val="2"/>
            <w:shd w:val="clear" w:color="auto" w:fill="BFBFBF"/>
          </w:tcPr>
          <w:p w14:paraId="3190049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Спецификации</w:t>
            </w:r>
          </w:p>
        </w:tc>
      </w:tr>
      <w:tr w:rsidR="00321195" w:rsidRPr="00321195" w14:paraId="0D4D5950" w14:textId="77777777" w:rsidTr="00A878C6">
        <w:tc>
          <w:tcPr>
            <w:tcW w:w="3260" w:type="dxa"/>
            <w:shd w:val="clear" w:color="auto" w:fill="auto"/>
          </w:tcPr>
          <w:p w14:paraId="4F371E13" w14:textId="75C33919" w:rsidR="00321195" w:rsidRPr="00321195" w:rsidRDefault="0007528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Основной блок</w:t>
            </w:r>
          </w:p>
        </w:tc>
        <w:tc>
          <w:tcPr>
            <w:tcW w:w="4961" w:type="dxa"/>
            <w:shd w:val="clear" w:color="auto" w:fill="auto"/>
          </w:tcPr>
          <w:p w14:paraId="1089B0B9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362 (ширина) * 83 (длина) * 300 (высота) мм (±5%), 3500 г (±5%)</w:t>
            </w:r>
          </w:p>
        </w:tc>
      </w:tr>
      <w:tr w:rsidR="00321195" w:rsidRPr="00321195" w14:paraId="0CEBA9E6" w14:textId="77777777" w:rsidTr="00A878C6">
        <w:tc>
          <w:tcPr>
            <w:tcW w:w="3260" w:type="dxa"/>
            <w:shd w:val="clear" w:color="auto" w:fill="auto"/>
          </w:tcPr>
          <w:p w14:paraId="6B681D10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Панель управления</w:t>
            </w:r>
          </w:p>
        </w:tc>
        <w:tc>
          <w:tcPr>
            <w:tcW w:w="4961" w:type="dxa"/>
            <w:shd w:val="clear" w:color="auto" w:fill="auto"/>
          </w:tcPr>
          <w:p w14:paraId="142FE833" w14:textId="77777777" w:rsidR="00321195" w:rsidRPr="00321195" w:rsidRDefault="00321195" w:rsidP="0032119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215 (ширина) * 230 (длина) * 226 (высота) мм (±5%), 1500 г (±10%)</w:t>
            </w:r>
          </w:p>
        </w:tc>
      </w:tr>
      <w:tr w:rsidR="00321195" w:rsidRPr="00321195" w14:paraId="4BF47E62" w14:textId="77777777" w:rsidTr="00A878C6">
        <w:tc>
          <w:tcPr>
            <w:tcW w:w="3260" w:type="dxa"/>
            <w:shd w:val="clear" w:color="auto" w:fill="auto"/>
          </w:tcPr>
          <w:p w14:paraId="47E186F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Распределительное устройство</w:t>
            </w:r>
          </w:p>
        </w:tc>
        <w:tc>
          <w:tcPr>
            <w:tcW w:w="4961" w:type="dxa"/>
            <w:shd w:val="clear" w:color="auto" w:fill="auto"/>
          </w:tcPr>
          <w:p w14:paraId="3203843A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266 (ширина) * 60 (длина) * 239 (высота) мм (±5%), 1000 г (±10%)</w:t>
            </w:r>
          </w:p>
        </w:tc>
      </w:tr>
      <w:tr w:rsidR="00321195" w:rsidRPr="00321195" w14:paraId="440E8CE2" w14:textId="77777777" w:rsidTr="00A878C6">
        <w:tc>
          <w:tcPr>
            <w:tcW w:w="3260" w:type="dxa"/>
            <w:shd w:val="clear" w:color="auto" w:fill="auto"/>
          </w:tcPr>
          <w:p w14:paraId="7DA16338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Электропитание</w:t>
            </w:r>
          </w:p>
        </w:tc>
        <w:tc>
          <w:tcPr>
            <w:tcW w:w="4961" w:type="dxa"/>
            <w:shd w:val="clear" w:color="auto" w:fill="auto"/>
          </w:tcPr>
          <w:p w14:paraId="33685195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Переменный ток 100</w:t>
            </w: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~</w:t>
            </w: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val="en-US" w:bidi="ru-RU"/>
              </w:rPr>
              <w:t xml:space="preserve"> </w:t>
            </w: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240 В, 50/60 Гц</w:t>
            </w:r>
          </w:p>
        </w:tc>
      </w:tr>
      <w:tr w:rsidR="00321195" w:rsidRPr="00321195" w14:paraId="01E51C67" w14:textId="77777777" w:rsidTr="00A878C6">
        <w:tc>
          <w:tcPr>
            <w:tcW w:w="3260" w:type="dxa"/>
            <w:shd w:val="clear" w:color="auto" w:fill="auto"/>
          </w:tcPr>
          <w:p w14:paraId="7D3F8613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Потребляемая мощность</w:t>
            </w:r>
          </w:p>
        </w:tc>
        <w:tc>
          <w:tcPr>
            <w:tcW w:w="4961" w:type="dxa"/>
            <w:shd w:val="clear" w:color="auto" w:fill="auto"/>
          </w:tcPr>
          <w:p w14:paraId="09078E2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60-95 ВА</w:t>
            </w:r>
          </w:p>
        </w:tc>
      </w:tr>
      <w:tr w:rsidR="00321195" w:rsidRPr="00321195" w14:paraId="286CD415" w14:textId="77777777" w:rsidTr="00A878C6">
        <w:tc>
          <w:tcPr>
            <w:tcW w:w="8221" w:type="dxa"/>
            <w:gridSpan w:val="2"/>
            <w:shd w:val="clear" w:color="auto" w:fill="BFBFBF"/>
          </w:tcPr>
          <w:p w14:paraId="4D7F51AA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Вспомогательная линза</w:t>
            </w:r>
          </w:p>
        </w:tc>
      </w:tr>
      <w:tr w:rsidR="00321195" w:rsidRPr="00321195" w14:paraId="18D1F7BE" w14:textId="77777777" w:rsidTr="00A878C6">
        <w:tc>
          <w:tcPr>
            <w:tcW w:w="3260" w:type="dxa"/>
            <w:shd w:val="clear" w:color="auto" w:fill="auto"/>
          </w:tcPr>
          <w:p w14:paraId="7210F4A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Открыть/закрыть линзу</w:t>
            </w:r>
          </w:p>
        </w:tc>
        <w:tc>
          <w:tcPr>
            <w:tcW w:w="4961" w:type="dxa"/>
            <w:shd w:val="clear" w:color="auto" w:fill="auto"/>
          </w:tcPr>
          <w:p w14:paraId="0F85BDE0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Выбор открыть/закрыть</w:t>
            </w:r>
          </w:p>
        </w:tc>
      </w:tr>
      <w:tr w:rsidR="00321195" w:rsidRPr="00321195" w14:paraId="4A208B9F" w14:textId="77777777" w:rsidTr="00A878C6">
        <w:tc>
          <w:tcPr>
            <w:tcW w:w="3260" w:type="dxa"/>
            <w:shd w:val="clear" w:color="auto" w:fill="auto"/>
          </w:tcPr>
          <w:p w14:paraId="4A1A04CC" w14:textId="0B8813C9" w:rsidR="00321195" w:rsidRPr="00321195" w:rsidRDefault="00052DC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Точечная диафрагма </w:t>
            </w:r>
          </w:p>
        </w:tc>
        <w:tc>
          <w:tcPr>
            <w:tcW w:w="4961" w:type="dxa"/>
            <w:shd w:val="clear" w:color="auto" w:fill="auto"/>
          </w:tcPr>
          <w:p w14:paraId="6336D89B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33624F" wp14:editId="784F3734">
                  <wp:extent cx="127000" cy="15113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1 мм</w:t>
            </w:r>
          </w:p>
        </w:tc>
      </w:tr>
      <w:tr w:rsidR="00052DC8" w:rsidRPr="00321195" w14:paraId="4BE32211" w14:textId="77777777" w:rsidTr="00A878C6">
        <w:tc>
          <w:tcPr>
            <w:tcW w:w="3260" w:type="dxa"/>
            <w:shd w:val="clear" w:color="auto" w:fill="auto"/>
          </w:tcPr>
          <w:p w14:paraId="658392FD" w14:textId="2437053D" w:rsidR="00052DC8" w:rsidRDefault="00052DC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Окклюдер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03AAD612" w14:textId="7E614C1C" w:rsidR="00052DC8" w:rsidRPr="00321195" w:rsidRDefault="00052DC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Наличие</w:t>
            </w:r>
          </w:p>
        </w:tc>
      </w:tr>
      <w:tr w:rsidR="00052DC8" w:rsidRPr="00321195" w14:paraId="028EC663" w14:textId="77777777" w:rsidTr="00A878C6">
        <w:tc>
          <w:tcPr>
            <w:tcW w:w="3260" w:type="dxa"/>
            <w:shd w:val="clear" w:color="auto" w:fill="auto"/>
          </w:tcPr>
          <w:p w14:paraId="5D91532C" w14:textId="2E68799D" w:rsidR="00052DC8" w:rsidRDefault="00052DC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Открытая апертура</w:t>
            </w:r>
          </w:p>
        </w:tc>
        <w:tc>
          <w:tcPr>
            <w:tcW w:w="4961" w:type="dxa"/>
            <w:shd w:val="clear" w:color="auto" w:fill="auto"/>
          </w:tcPr>
          <w:p w14:paraId="2B3099F3" w14:textId="7D245CCB" w:rsidR="00052DC8" w:rsidRDefault="00052DC8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</w:rPr>
              <w:t>Наличие</w:t>
            </w:r>
          </w:p>
        </w:tc>
      </w:tr>
      <w:tr w:rsidR="00321195" w:rsidRPr="00321195" w14:paraId="36A42024" w14:textId="77777777" w:rsidTr="00A878C6">
        <w:tc>
          <w:tcPr>
            <w:tcW w:w="3260" w:type="dxa"/>
            <w:shd w:val="clear" w:color="auto" w:fill="auto"/>
          </w:tcPr>
          <w:p w14:paraId="5D99406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Стержень Мэддокса</w:t>
            </w:r>
          </w:p>
        </w:tc>
        <w:tc>
          <w:tcPr>
            <w:tcW w:w="4961" w:type="dxa"/>
            <w:shd w:val="clear" w:color="auto" w:fill="auto"/>
          </w:tcPr>
          <w:p w14:paraId="5B47BF79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Правый глаз (горизонтальный красный), </w:t>
            </w:r>
          </w:p>
          <w:p w14:paraId="6A8976EC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левый глаз (вертикальный красный)</w:t>
            </w:r>
          </w:p>
        </w:tc>
      </w:tr>
      <w:tr w:rsidR="00321195" w:rsidRPr="00321195" w14:paraId="156DAC10" w14:textId="77777777" w:rsidTr="00A878C6">
        <w:tc>
          <w:tcPr>
            <w:tcW w:w="3260" w:type="dxa"/>
            <w:shd w:val="clear" w:color="auto" w:fill="auto"/>
          </w:tcPr>
          <w:p w14:paraId="5171C7D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Красно-зеленый фильтр</w:t>
            </w:r>
          </w:p>
        </w:tc>
        <w:tc>
          <w:tcPr>
            <w:tcW w:w="4961" w:type="dxa"/>
            <w:shd w:val="clear" w:color="auto" w:fill="auto"/>
          </w:tcPr>
          <w:p w14:paraId="150C56E1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Правый глаз (красный), левый глаз (зеленый)</w:t>
            </w:r>
          </w:p>
        </w:tc>
      </w:tr>
      <w:tr w:rsidR="00321195" w:rsidRPr="00321195" w14:paraId="772D6960" w14:textId="77777777" w:rsidTr="00A878C6">
        <w:tc>
          <w:tcPr>
            <w:tcW w:w="3260" w:type="dxa"/>
            <w:shd w:val="clear" w:color="auto" w:fill="auto"/>
          </w:tcPr>
          <w:p w14:paraId="2B6EAFBD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Поляризационный светофильтр</w:t>
            </w:r>
          </w:p>
        </w:tc>
        <w:tc>
          <w:tcPr>
            <w:tcW w:w="4961" w:type="dxa"/>
            <w:shd w:val="clear" w:color="auto" w:fill="auto"/>
          </w:tcPr>
          <w:p w14:paraId="5058BBE7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Правый глаз (135°, 45°), левый глаз (45°, 135°)</w:t>
            </w:r>
          </w:p>
        </w:tc>
      </w:tr>
      <w:tr w:rsidR="00321195" w:rsidRPr="00321195" w14:paraId="5FAFA45B" w14:textId="77777777" w:rsidTr="00A878C6">
        <w:tc>
          <w:tcPr>
            <w:tcW w:w="3260" w:type="dxa"/>
            <w:shd w:val="clear" w:color="auto" w:fill="auto"/>
          </w:tcPr>
          <w:p w14:paraId="24308DA0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Разделяющая призма</w:t>
            </w:r>
          </w:p>
        </w:tc>
        <w:tc>
          <w:tcPr>
            <w:tcW w:w="4961" w:type="dxa"/>
            <w:shd w:val="clear" w:color="auto" w:fill="auto"/>
          </w:tcPr>
          <w:p w14:paraId="75B5EF70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Правый глаз (6ΔBU), левый глаз (10ΔBI с возможностью увеличения на 0~5Δ)</w:t>
            </w:r>
          </w:p>
        </w:tc>
      </w:tr>
      <w:tr w:rsidR="00321195" w:rsidRPr="00321195" w14:paraId="0800CE1F" w14:textId="77777777" w:rsidTr="00A878C6">
        <w:tc>
          <w:tcPr>
            <w:tcW w:w="3260" w:type="dxa"/>
            <w:shd w:val="clear" w:color="auto" w:fill="auto"/>
          </w:tcPr>
          <w:p w14:paraId="70411CE2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Линза для проверки межзрачкового расстояния</w:t>
            </w:r>
          </w:p>
        </w:tc>
        <w:tc>
          <w:tcPr>
            <w:tcW w:w="4961" w:type="dxa"/>
            <w:shd w:val="clear" w:color="auto" w:fill="auto"/>
          </w:tcPr>
          <w:p w14:paraId="0CFE048A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Выбор включить/выключить</w:t>
            </w:r>
          </w:p>
        </w:tc>
      </w:tr>
      <w:tr w:rsidR="00321195" w:rsidRPr="00321195" w14:paraId="3AD7F35F" w14:textId="77777777" w:rsidTr="00A878C6">
        <w:tc>
          <w:tcPr>
            <w:tcW w:w="3260" w:type="dxa"/>
            <w:shd w:val="clear" w:color="auto" w:fill="auto"/>
          </w:tcPr>
          <w:p w14:paraId="21F02047" w14:textId="77777777" w:rsidR="00321195" w:rsidRPr="00321195" w:rsidRDefault="00321195" w:rsidP="00321195">
            <w:pPr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Фиксированная перекрестно-цилиндрическая линза</w:t>
            </w:r>
          </w:p>
        </w:tc>
        <w:tc>
          <w:tcPr>
            <w:tcW w:w="4961" w:type="dxa"/>
            <w:shd w:val="clear" w:color="auto" w:fill="auto"/>
          </w:tcPr>
          <w:p w14:paraId="1413134B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Кросс-цилиндр Джексона ±0,50 </w:t>
            </w:r>
            <w:proofErr w:type="spellStart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дптр</w:t>
            </w:r>
            <w:proofErr w:type="spellEnd"/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, ось точки фиксации 90°</w:t>
            </w:r>
          </w:p>
        </w:tc>
      </w:tr>
      <w:tr w:rsidR="00321195" w:rsidRPr="00321195" w14:paraId="57679508" w14:textId="77777777" w:rsidTr="00A878C6">
        <w:tc>
          <w:tcPr>
            <w:tcW w:w="3260" w:type="dxa"/>
            <w:shd w:val="clear" w:color="auto" w:fill="auto"/>
          </w:tcPr>
          <w:p w14:paraId="09A05629" w14:textId="77777777" w:rsidR="00321195" w:rsidRPr="00321195" w:rsidRDefault="00321195" w:rsidP="00321195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Градуировка обзора</w:t>
            </w:r>
          </w:p>
        </w:tc>
        <w:tc>
          <w:tcPr>
            <w:tcW w:w="4961" w:type="dxa"/>
            <w:shd w:val="clear" w:color="auto" w:fill="auto"/>
          </w:tcPr>
          <w:p w14:paraId="671623C8" w14:textId="77777777" w:rsidR="00321195" w:rsidRPr="00321195" w:rsidRDefault="00321195" w:rsidP="0032119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21195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32°</w:t>
            </w:r>
          </w:p>
        </w:tc>
      </w:tr>
    </w:tbl>
    <w:p w14:paraId="3BCD4AE5" w14:textId="7A13301B" w:rsidR="00321195" w:rsidRPr="00321195" w:rsidRDefault="00321195" w:rsidP="00321195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14:paraId="4DBEF7C0" w14:textId="77777777" w:rsidR="0003621C" w:rsidRDefault="0003621C"/>
    <w:sectPr w:rsidR="0003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95"/>
    <w:rsid w:val="0003621C"/>
    <w:rsid w:val="00052DC8"/>
    <w:rsid w:val="00075288"/>
    <w:rsid w:val="00321195"/>
    <w:rsid w:val="004552E8"/>
    <w:rsid w:val="006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00B2"/>
  <w15:chartTrackingRefBased/>
  <w15:docId w15:val="{5168E5E0-2272-4422-91E5-910051E5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 Станислав Геннадьевич</dc:creator>
  <cp:keywords/>
  <dc:description/>
  <cp:lastModifiedBy>Сергей</cp:lastModifiedBy>
  <cp:revision>5</cp:revision>
  <dcterms:created xsi:type="dcterms:W3CDTF">2022-04-06T10:29:00Z</dcterms:created>
  <dcterms:modified xsi:type="dcterms:W3CDTF">2024-08-19T14:03:00Z</dcterms:modified>
</cp:coreProperties>
</file>